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EF" w:rsidRPr="009F14EF" w:rsidRDefault="009F14EF" w:rsidP="009F14EF">
      <w:pPr>
        <w:pStyle w:val="50"/>
        <w:shd w:val="clear" w:color="auto" w:fill="auto"/>
        <w:spacing w:before="0"/>
        <w:ind w:left="200"/>
        <w:rPr>
          <w:sz w:val="28"/>
          <w:szCs w:val="28"/>
        </w:rPr>
      </w:pPr>
      <w:r w:rsidRPr="009F14EF">
        <w:rPr>
          <w:color w:val="000000"/>
          <w:sz w:val="28"/>
          <w:szCs w:val="28"/>
        </w:rPr>
        <w:t>ИНФОРМАЦИОННАЯ КАРТА УЧАСТНИКА</w:t>
      </w:r>
    </w:p>
    <w:p w:rsidR="009F14EF" w:rsidRPr="009F14EF" w:rsidRDefault="009F14EF" w:rsidP="009F14EF">
      <w:pPr>
        <w:pStyle w:val="4"/>
        <w:shd w:val="clear" w:color="auto" w:fill="auto"/>
        <w:spacing w:before="0" w:after="0" w:line="320" w:lineRule="exact"/>
        <w:ind w:left="200" w:firstLine="0"/>
      </w:pPr>
      <w:r w:rsidRPr="009F14EF">
        <w:t>территориального этапа конкурса профессионального мастерства</w:t>
      </w:r>
    </w:p>
    <w:p w:rsidR="009F14EF" w:rsidRPr="009F14EF" w:rsidRDefault="009F14EF" w:rsidP="009F14EF">
      <w:pPr>
        <w:pStyle w:val="4"/>
        <w:shd w:val="clear" w:color="auto" w:fill="auto"/>
        <w:spacing w:before="0" w:after="0" w:line="320" w:lineRule="exact"/>
        <w:ind w:left="200" w:firstLine="0"/>
      </w:pPr>
      <w:r w:rsidRPr="009F14EF">
        <w:t>«Воспитатель года»</w:t>
      </w:r>
    </w:p>
    <w:p w:rsidR="009F14EF" w:rsidRDefault="009F14EF"/>
    <w:tbl>
      <w:tblPr>
        <w:tblStyle w:val="a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F14EF" w:rsidRPr="009F14EF" w:rsidTr="009F14EF">
        <w:tc>
          <w:tcPr>
            <w:tcW w:w="4785" w:type="dxa"/>
          </w:tcPr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96520</wp:posOffset>
                  </wp:positionV>
                  <wp:extent cx="1496695" cy="2162175"/>
                  <wp:effectExtent l="19050" t="0" r="8255" b="0"/>
                  <wp:wrapTight wrapText="bothSides">
                    <wp:wrapPolygon edited="0">
                      <wp:start x="-275" y="0"/>
                      <wp:lineTo x="-275" y="21505"/>
                      <wp:lineTo x="21719" y="21505"/>
                      <wp:lineTo x="21719" y="0"/>
                      <wp:lineTo x="-275" y="0"/>
                    </wp:wrapPolygon>
                  </wp:wrapTight>
                  <wp:docPr id="1" name="Рисунок 1" descr="C:\Documents and Settings\home\Local Settings\Temporary Internet Files\Content.Word\4ч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ome\Local Settings\Temporary Internet Files\Content.Word\4ч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049" t="18519" r="8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</w:pPr>
          </w:p>
        </w:tc>
        <w:tc>
          <w:tcPr>
            <w:tcW w:w="4786" w:type="dxa"/>
          </w:tcPr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rStyle w:val="105pt0"/>
              </w:rPr>
            </w:pPr>
          </w:p>
          <w:p w:rsid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rStyle w:val="105pt0"/>
              </w:rPr>
            </w:pPr>
          </w:p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firstLine="0"/>
              <w:rPr>
                <w:b/>
              </w:rPr>
            </w:pPr>
            <w:r w:rsidRPr="009F14EF">
              <w:rPr>
                <w:rStyle w:val="105pt0"/>
                <w:b/>
                <w:sz w:val="28"/>
                <w:szCs w:val="28"/>
              </w:rPr>
              <w:t>Степанова Ирина Сергеевна</w:t>
            </w: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1. Общие сведения.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Населенный пункт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г.о. Новокуйбышевск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30.10.1978 г.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Место рождения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 </w:t>
            </w:r>
            <w:proofErr w:type="gram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Куйбышевской</w:t>
            </w:r>
            <w:proofErr w:type="gram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обл.</w:t>
            </w: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2. Работа.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соответствии с уставом)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Занимаемая должность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63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9F14EF">
              <w:rPr>
                <w:rStyle w:val="105pt0"/>
                <w:sz w:val="24"/>
                <w:szCs w:val="24"/>
              </w:rPr>
              <w:t>Послужной список (места и стаж работы за последние 5 лет)</w:t>
            </w:r>
            <w:proofErr w:type="gramEnd"/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  СП «Детский сад «Незабудка, СП «Детский сад «Ягодка»</w:t>
            </w:r>
          </w:p>
        </w:tc>
      </w:tr>
      <w:tr w:rsidR="009F14EF" w:rsidRPr="009F14EF" w:rsidTr="00C8348D">
        <w:tc>
          <w:tcPr>
            <w:tcW w:w="9571" w:type="dxa"/>
            <w:gridSpan w:val="2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3. Образование.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университет, 2005 год, психологический факультет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Основные публикации (в т.ч. брошюры, книги)</w:t>
            </w:r>
          </w:p>
        </w:tc>
        <w:tc>
          <w:tcPr>
            <w:tcW w:w="4786" w:type="dxa"/>
          </w:tcPr>
          <w:p w:rsidR="009F14EF" w:rsidRDefault="009F14EF" w:rsidP="009F14E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идей «Дошкольное образование: опыт и перспективы»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Жигулевск) 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  <w:p w:rsidR="009F14EF" w:rsidRPr="009F14EF" w:rsidRDefault="009F14EF" w:rsidP="009F14E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модернизации российского образования на </w:t>
            </w:r>
            <w:proofErr w:type="spell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компетентностн</w:t>
            </w:r>
            <w:proofErr w:type="gram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ориентированной основе в рамках реализации ФГОС второго поколения</w:t>
            </w:r>
          </w:p>
          <w:p w:rsidR="009F14EF" w:rsidRPr="009F14EF" w:rsidRDefault="009F14EF" w:rsidP="009F14EF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Материалы пятой всероссийской заочной научно-практической конференции.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Самара, октябрь 2018г.- июнь 2019г.</w:t>
            </w:r>
          </w:p>
          <w:p w:rsidR="009F14EF" w:rsidRPr="009F14EF" w:rsidRDefault="009F14EF" w:rsidP="009F14E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МОДЕРНИЗАЦИИ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ПРОЦЕССА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В ДОУ И ШКОЛЕ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М а т е </w:t>
            </w:r>
            <w:proofErr w:type="spellStart"/>
            <w:proofErr w:type="gram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и а л </w:t>
            </w:r>
            <w:proofErr w:type="spell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четвертого педагогического форума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Самарского региона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(вторая часть)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Самара, февраль 2020 г. – май 2021 г.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lastRenderedPageBreak/>
              <w:t>4. Конкурсные испытания I (отборочного) тура «</w:t>
            </w:r>
            <w:proofErr w:type="spellStart"/>
            <w:r w:rsidRPr="009F14EF">
              <w:rPr>
                <w:rStyle w:val="105pt"/>
                <w:rFonts w:eastAsiaTheme="minorHAnsi"/>
                <w:sz w:val="24"/>
                <w:szCs w:val="24"/>
              </w:rPr>
              <w:t>Интернет-портфолио</w:t>
            </w:r>
            <w:proofErr w:type="spellEnd"/>
            <w:r w:rsidRPr="009F14EF">
              <w:rPr>
                <w:rStyle w:val="105pt"/>
                <w:rFonts w:eastAsiaTheme="minorHAnsi"/>
                <w:sz w:val="24"/>
                <w:szCs w:val="24"/>
              </w:rPr>
              <w:t>» и «Мой успешный проект» (основная номинация)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 xml:space="preserve">Адрес персонального Интернет-ресурса 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F1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http://nezabudka.minobr63.ru/?page_id=45</w:t>
              </w:r>
            </w:hyperlink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 xml:space="preserve">Ссылка на конкурсное испытание «Мой успешный проект» на странице «Интернет </w:t>
            </w:r>
            <w:proofErr w:type="spellStart"/>
            <w:r w:rsidRPr="009F14EF">
              <w:rPr>
                <w:rStyle w:val="105pt0"/>
                <w:sz w:val="24"/>
                <w:szCs w:val="24"/>
              </w:rPr>
              <w:t>портфолио</w:t>
            </w:r>
            <w:proofErr w:type="spellEnd"/>
            <w:r w:rsidRPr="009F14EF">
              <w:rPr>
                <w:rStyle w:val="105pt0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F1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http://nezabudka.minobr63.ru/?page_id=45</w:t>
              </w:r>
            </w:hyperlink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5. Общественная деятельность.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9" w:lineRule="exact"/>
              <w:ind w:left="8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Объединеный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 работников образования, с 1998 г.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8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Член партии «Единая Россия» с 30.10.2018 г.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2" w:lineRule="exact"/>
              <w:ind w:left="8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6. Досуг.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Хобби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Воспитатель – это человек, который не просто работает, а увлечённо занят заботой о детях. У человека выбравшего данную профессию должно быть, как минимум 2 хобби: дети и творчество.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Мое хобби- изготовление наглядных материалов для детей и родителей: дидактические игры, макеты, стенды и т. д. Я стремлюсь сделать свою группу интересной, уникальной за счёт наполнения различным познавательным материалом. Мне нравится делать что-то своими руками и это вызывает у меня удовлетворение, как процесс, так и результат дела.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</w:t>
            </w:r>
            <w:proofErr w:type="spell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возникает много творческих идей, связанных с его увлечением, сложность лишь в том, где найти материалы необходимые для их воплощения. Но плюс увлечённого воспитателя если он по-настоящему творческий человек, в способности из того что есть под рукой сделать что-то интересное. У меня бывает, возникает идея поделки, посмотрев на имеющиеся предметы «под рукой».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А главный генератор вдохновения воспитателя для творчества – это любовь к детям!</w:t>
            </w: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lastRenderedPageBreak/>
              <w:t>7. Контакты.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446200, Самарская область, </w:t>
            </w:r>
            <w:proofErr w:type="gram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. Новокуйбышевск, ул. Коммунистическая, 42 б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446204, Самарская область, </w:t>
            </w:r>
            <w:proofErr w:type="gram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. Новокуйбышевск, ул. Дзержинского, 41-27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8(84635)62122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786" w:type="dxa"/>
          </w:tcPr>
          <w:p w:rsid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+79874414093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786" w:type="dxa"/>
          </w:tcPr>
          <w:p w:rsid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F14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lady-Irina30.10.1978@yandex.ru</w:t>
              </w:r>
            </w:hyperlink>
            <w:r w:rsidRPr="009F1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9F14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http://nezabudka.minobr63.ru/</w:t>
              </w:r>
            </w:hyperlink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Адрес</w:t>
            </w:r>
            <w:proofErr w:type="gramStart"/>
            <w:r w:rsidRPr="009F14EF">
              <w:rPr>
                <w:rStyle w:val="105pt0"/>
                <w:sz w:val="24"/>
                <w:szCs w:val="24"/>
              </w:rPr>
              <w:t xml:space="preserve"> (-</w:t>
            </w:r>
            <w:proofErr w:type="gramEnd"/>
            <w:r w:rsidRPr="009F14EF">
              <w:rPr>
                <w:rStyle w:val="105pt0"/>
                <w:sz w:val="24"/>
                <w:szCs w:val="24"/>
              </w:rPr>
              <w:t>а) в социальной (-</w:t>
            </w:r>
            <w:proofErr w:type="spellStart"/>
            <w:r w:rsidRPr="009F14EF">
              <w:rPr>
                <w:rStyle w:val="105pt0"/>
                <w:sz w:val="24"/>
                <w:szCs w:val="24"/>
              </w:rPr>
              <w:t>ых</w:t>
            </w:r>
            <w:proofErr w:type="spellEnd"/>
            <w:r w:rsidRPr="009F14EF">
              <w:rPr>
                <w:rStyle w:val="105pt0"/>
                <w:sz w:val="24"/>
                <w:szCs w:val="24"/>
              </w:rPr>
              <w:t>) сети (-</w:t>
            </w:r>
            <w:proofErr w:type="spellStart"/>
            <w:r w:rsidRPr="009F14EF">
              <w:rPr>
                <w:rStyle w:val="105pt0"/>
                <w:sz w:val="24"/>
                <w:szCs w:val="24"/>
              </w:rPr>
              <w:t>ях</w:t>
            </w:r>
            <w:proofErr w:type="spellEnd"/>
            <w:r w:rsidRPr="009F14EF">
              <w:rPr>
                <w:rStyle w:val="105pt0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в социальной сети «В контакте»</w:t>
            </w:r>
          </w:p>
          <w:p w:rsid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D6B7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https://vk.com/club122776070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B71E63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8. Документы.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3617 443875 </w:t>
            </w:r>
            <w:proofErr w:type="gramStart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УФМС России по Самарской области в городе Новокуйбышевске 06.12.2017 года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633001571262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9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011-751-772  22</w:t>
            </w: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9. Профессиональные ценности.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10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pStyle w:val="a5"/>
              <w:spacing w:after="150"/>
            </w:pPr>
            <w:r w:rsidRPr="009F14EF">
              <w:t xml:space="preserve">Трудолюбие и позитивный настрой — ключики к успеху 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– вечно обновляющийся мир жизни, притягательный и своей новизной, и возможностью влиять на саму жизнь, это постоянный взрыв эмоций, неистощимый фонтан идей, водопад мыслей, водоворот действий, источник вдохновения, очаг теплоты и сердечности. Работу воспитателя </w:t>
            </w:r>
            <w:r w:rsidRPr="009F14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детском саду можно сравнить с ручейком. Он  всегда находится в движении, и  остановить его невозможно. Так и я – целенаправленно продвигаюсь вперед в познании нового, неизведанного.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Принимать ребенка таким, каков он есть. Увлеченность педагогической деятельностью.  Не повторяться, иметь свой «почерк», смело уходить от шаблонов.  Ответственность, эмоциональный настрой и постоянная рефлексия – слагаемые педагогического успеха. Умение  ценить жизнь и радоваться каждому дню, уважать мнение другого человека, тем более ребенка, ценить его и прислушиваться к нему. 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Fonts w:ascii="Times New Roman" w:hAnsi="Times New Roman" w:cs="Times New Roman"/>
                <w:sz w:val="24"/>
                <w:szCs w:val="24"/>
              </w:rPr>
              <w:t>Восточная мудрость гласит, что воспитатель подобен  гончару, в руках которого мягкая, податливая глина превращается в изящный сосуд. Но самое главное, чем этот сосуд будет наполнен. Миссия воспитателя – заполнить   этот сосуд добром, милосердием, творчеством, обогатить опытом дружбы, взаимопомощи, сотрудничества и сотворчества, -  всем тем, что поможет ребенку в будущем.</w:t>
            </w: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10. Приложения.</w:t>
            </w: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6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Интересные сведения об участнике, не раскрытые предыдущими разделами (не более 500 слов).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BE68E5">
        <w:trPr>
          <w:trHeight w:val="2520"/>
        </w:trPr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Подборка фотографий для публикации:</w:t>
            </w:r>
          </w:p>
          <w:p w:rsidR="009F14EF" w:rsidRPr="009F14EF" w:rsidRDefault="009F14EF" w:rsidP="009F14EF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34"/>
              </w:tabs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Портрет 9'13 см;</w:t>
            </w:r>
          </w:p>
          <w:p w:rsidR="009F14EF" w:rsidRPr="009F14EF" w:rsidRDefault="009F14EF" w:rsidP="009F14EF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362"/>
              </w:tabs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9F14EF">
              <w:rPr>
                <w:rStyle w:val="105pt0"/>
                <w:sz w:val="24"/>
                <w:szCs w:val="24"/>
              </w:rPr>
              <w:t>Жанровая</w:t>
            </w:r>
            <w:proofErr w:type="gramEnd"/>
            <w:r w:rsidRPr="009F14EF">
              <w:rPr>
                <w:rStyle w:val="105pt0"/>
                <w:sz w:val="24"/>
                <w:szCs w:val="24"/>
              </w:rPr>
              <w:t xml:space="preserve"> (с образовательной деятельности с детьми, во время игр, прогулки, детских праздников и т. п.) (не более 5).</w:t>
            </w:r>
          </w:p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 xml:space="preserve">Фотографии предоставляются в электронном виде в формате </w:t>
            </w:r>
            <w:r w:rsidRPr="009F14EF">
              <w:rPr>
                <w:rStyle w:val="105pt0"/>
                <w:sz w:val="24"/>
                <w:szCs w:val="24"/>
                <w:lang w:val="en-US"/>
              </w:rPr>
              <w:t>JPG</w:t>
            </w:r>
            <w:r w:rsidRPr="009F14EF">
              <w:rPr>
                <w:rStyle w:val="105pt0"/>
                <w:sz w:val="24"/>
                <w:szCs w:val="24"/>
              </w:rPr>
              <w:t xml:space="preserve">, </w:t>
            </w:r>
            <w:r w:rsidRPr="009F14EF">
              <w:rPr>
                <w:rStyle w:val="105pt0"/>
                <w:sz w:val="24"/>
                <w:szCs w:val="24"/>
                <w:lang w:val="en-US"/>
              </w:rPr>
              <w:t>JPEG</w:t>
            </w:r>
            <w:r w:rsidRPr="009F14EF">
              <w:rPr>
                <w:rStyle w:val="105pt0"/>
                <w:sz w:val="24"/>
                <w:szCs w:val="24"/>
              </w:rPr>
              <w:t xml:space="preserve"> с разрешением 300 точек на дюйм без уменьшения исходного размера.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C8348D">
        <w:tc>
          <w:tcPr>
            <w:tcW w:w="4785" w:type="dxa"/>
          </w:tcPr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Материалы участника.</w:t>
            </w:r>
          </w:p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9F14EF" w:rsidRPr="009F14EF" w:rsidRDefault="009F14EF" w:rsidP="009F14EF">
            <w:pPr>
              <w:pStyle w:val="4"/>
              <w:shd w:val="clear" w:color="auto" w:fill="auto"/>
              <w:spacing w:before="0" w:after="0" w:line="252" w:lineRule="exact"/>
              <w:ind w:left="60" w:firstLine="0"/>
              <w:jc w:val="left"/>
              <w:rPr>
                <w:sz w:val="24"/>
                <w:szCs w:val="24"/>
              </w:rPr>
            </w:pPr>
            <w:r w:rsidRPr="009F14EF">
              <w:rPr>
                <w:rStyle w:val="105pt0"/>
                <w:sz w:val="24"/>
                <w:szCs w:val="24"/>
              </w:rPr>
              <w:t xml:space="preserve">Представляется в электронном виде в формате </w:t>
            </w:r>
            <w:r w:rsidRPr="009F14EF">
              <w:rPr>
                <w:rStyle w:val="105pt0"/>
                <w:sz w:val="24"/>
                <w:szCs w:val="24"/>
                <w:lang w:val="en-US"/>
              </w:rPr>
              <w:t>DOC</w:t>
            </w:r>
            <w:r w:rsidRPr="009F14EF">
              <w:rPr>
                <w:rStyle w:val="105pt0"/>
                <w:sz w:val="24"/>
                <w:szCs w:val="24"/>
              </w:rPr>
              <w:t xml:space="preserve"> («*.</w:t>
            </w:r>
            <w:r w:rsidRPr="009F14EF">
              <w:rPr>
                <w:rStyle w:val="105pt0"/>
                <w:sz w:val="24"/>
                <w:szCs w:val="24"/>
                <w:lang w:val="en-US"/>
              </w:rPr>
              <w:t>doc</w:t>
            </w:r>
            <w:r w:rsidRPr="009F14EF">
              <w:rPr>
                <w:rStyle w:val="105pt0"/>
                <w:sz w:val="24"/>
                <w:szCs w:val="24"/>
              </w:rPr>
              <w:t>») в количестве не более пяти.</w:t>
            </w:r>
          </w:p>
        </w:tc>
        <w:tc>
          <w:tcPr>
            <w:tcW w:w="4786" w:type="dxa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EF" w:rsidRPr="009F14EF" w:rsidTr="009F14EF">
        <w:tc>
          <w:tcPr>
            <w:tcW w:w="9571" w:type="dxa"/>
            <w:gridSpan w:val="2"/>
            <w:shd w:val="clear" w:color="auto" w:fill="00B0F0"/>
          </w:tcPr>
          <w:p w:rsidR="009F14EF" w:rsidRPr="009F14EF" w:rsidRDefault="009F14EF" w:rsidP="009F1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"/>
                <w:rFonts w:eastAsiaTheme="minorHAnsi"/>
                <w:sz w:val="24"/>
                <w:szCs w:val="24"/>
              </w:rPr>
              <w:t>11. Подпись.</w:t>
            </w:r>
          </w:p>
        </w:tc>
      </w:tr>
      <w:tr w:rsidR="009F14EF" w:rsidRPr="009F14EF" w:rsidTr="00DC3F86">
        <w:tc>
          <w:tcPr>
            <w:tcW w:w="9571" w:type="dxa"/>
            <w:gridSpan w:val="2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EF">
              <w:rPr>
                <w:rStyle w:val="105pt0"/>
                <w:rFonts w:eastAsiaTheme="minorHAnsi"/>
                <w:sz w:val="24"/>
                <w:szCs w:val="24"/>
              </w:rPr>
              <w:t>Правильность сведений, представленных в информационной карте, подтверждаю:</w:t>
            </w:r>
          </w:p>
        </w:tc>
      </w:tr>
      <w:tr w:rsidR="009F14EF" w:rsidRPr="009F14EF" w:rsidTr="00A95E3A">
        <w:tc>
          <w:tcPr>
            <w:tcW w:w="9571" w:type="dxa"/>
            <w:gridSpan w:val="2"/>
          </w:tcPr>
          <w:p w:rsidR="009F14EF" w:rsidRPr="009F14EF" w:rsidRDefault="009F14EF" w:rsidP="009F1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4EF" w:rsidRPr="009F14EF" w:rsidRDefault="009F14EF" w:rsidP="009F14EF">
      <w:pPr>
        <w:rPr>
          <w:rFonts w:ascii="Times New Roman" w:hAnsi="Times New Roman" w:cs="Times New Roman"/>
          <w:sz w:val="24"/>
          <w:szCs w:val="24"/>
        </w:rPr>
      </w:pPr>
      <w:r w:rsidRPr="009F14EF">
        <w:rPr>
          <w:rFonts w:ascii="Times New Roman" w:hAnsi="Times New Roman" w:cs="Times New Roman"/>
          <w:sz w:val="24"/>
          <w:szCs w:val="24"/>
        </w:rPr>
        <w:t>(фамилия, имя, отчество участника)</w:t>
      </w:r>
      <w:r w:rsidRPr="009F14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(подпись)</w:t>
      </w:r>
    </w:p>
    <w:p w:rsidR="00F34374" w:rsidRPr="009F14EF" w:rsidRDefault="009F14EF">
      <w:pPr>
        <w:rPr>
          <w:sz w:val="24"/>
          <w:szCs w:val="24"/>
        </w:rPr>
      </w:pPr>
      <w:r w:rsidRPr="009F14EF">
        <w:rPr>
          <w:rFonts w:ascii="Times New Roman" w:hAnsi="Times New Roman" w:cs="Times New Roman"/>
          <w:b/>
          <w:bCs/>
          <w:sz w:val="24"/>
          <w:szCs w:val="24"/>
        </w:rPr>
        <w:t>«____ »  __________________2021 г.</w:t>
      </w:r>
    </w:p>
    <w:sectPr w:rsidR="00F34374" w:rsidRPr="009F14EF" w:rsidSect="00F3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7225"/>
    <w:multiLevelType w:val="hybridMultilevel"/>
    <w:tmpl w:val="966E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36B44"/>
    <w:multiLevelType w:val="multilevel"/>
    <w:tmpl w:val="DFCAC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EA1BEE"/>
    <w:multiLevelType w:val="hybridMultilevel"/>
    <w:tmpl w:val="ADD4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29E"/>
    <w:rsid w:val="000F364C"/>
    <w:rsid w:val="006C3883"/>
    <w:rsid w:val="008062DF"/>
    <w:rsid w:val="0091552F"/>
    <w:rsid w:val="009E629E"/>
    <w:rsid w:val="009F14EF"/>
    <w:rsid w:val="00C8348D"/>
    <w:rsid w:val="00F3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2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0"/>
    <w:rsid w:val="009E6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9E629E"/>
    <w:pPr>
      <w:widowControl w:val="0"/>
      <w:shd w:val="clear" w:color="auto" w:fill="FFFFFF"/>
      <w:spacing w:before="480" w:after="900" w:line="367" w:lineRule="exact"/>
      <w:ind w:hanging="19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5pt0">
    <w:name w:val="Основной текст + 10;5 pt"/>
    <w:basedOn w:val="a0"/>
    <w:rsid w:val="009E6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4">
    <w:name w:val="Hyperlink"/>
    <w:basedOn w:val="a0"/>
    <w:uiPriority w:val="99"/>
    <w:unhideWhenUsed/>
    <w:rsid w:val="00C8348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F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9F14E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14EF"/>
    <w:pPr>
      <w:widowControl w:val="0"/>
      <w:shd w:val="clear" w:color="auto" w:fill="FFFFFF"/>
      <w:spacing w:before="240" w:after="12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F1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4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F1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zabudka.minobr63.ru/?page_id=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ezabudka.minobr63.ru/?page_id=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club1227760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zabudka.minobr63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y-Irina30.10.197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04D0-9971-4516-84F5-7A45855B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2021-11-22T00:10:00Z</dcterms:created>
  <dcterms:modified xsi:type="dcterms:W3CDTF">2021-11-22T05:08:00Z</dcterms:modified>
</cp:coreProperties>
</file>